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A1" w:rsidRPr="005B06A1" w:rsidRDefault="005B06A1" w:rsidP="005B06A1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b/>
          <w:bCs/>
          <w:sz w:val="21"/>
          <w:szCs w:val="21"/>
        </w:rPr>
        <w:t>УЈЕДИЊЕНИ РУМУНИ - ТОДОРЕЛ РАША</w:t>
      </w:r>
      <w:r w:rsidRPr="005B06A1">
        <w:rPr>
          <w:rFonts w:ascii="Arial" w:hAnsi="Arial" w:cs="Arial"/>
          <w:b/>
          <w:bCs/>
          <w:sz w:val="21"/>
          <w:szCs w:val="21"/>
        </w:rPr>
        <w:br/>
        <w:t>ROMANI UNITI - TODOREL RASA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1. Тодорел Раша, 1963, правни техничар, Торак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2. Даниела Барбулов-Попов, 1964, магистар техничких наука, Вршац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3. Зоран Радивојевић, 1965, доктор медицине гинеколог, Село Оснић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4. Славиша Несторовић, 1958, хирург, Село Милошево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5. Тања Мишковић, 1982, професор румунског језика и књижевности, Вајска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6. Стеван Игнац, 1957, домар, Апатин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7. Сенад Гуска, 1986, технички секретар, Неготин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8. Сузана Младеновић, 1976, пољопривредник, Лубница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9. Дени</w:t>
      </w:r>
      <w:bookmarkStart w:id="0" w:name="_GoBack"/>
      <w:bookmarkEnd w:id="0"/>
      <w:r w:rsidRPr="005B06A1">
        <w:rPr>
          <w:rFonts w:ascii="Arial" w:hAnsi="Arial" w:cs="Arial"/>
          <w:sz w:val="21"/>
          <w:szCs w:val="21"/>
        </w:rPr>
        <w:t>с Савић, 1984, заваривач, Сремска Митровица</w:t>
      </w:r>
    </w:p>
    <w:p w:rsidR="005B06A1" w:rsidRPr="005B06A1" w:rsidRDefault="005B06A1" w:rsidP="005B06A1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06A1">
        <w:rPr>
          <w:rFonts w:ascii="Arial" w:hAnsi="Arial" w:cs="Arial"/>
          <w:sz w:val="21"/>
          <w:szCs w:val="21"/>
        </w:rPr>
        <w:t>10. Мара Петровић, 1958, домаћица, Апатин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A1"/>
    <w:rsid w:val="00120FA7"/>
    <w:rsid w:val="00222DC4"/>
    <w:rsid w:val="00320830"/>
    <w:rsid w:val="003E1826"/>
    <w:rsid w:val="00483A3A"/>
    <w:rsid w:val="00562D0F"/>
    <w:rsid w:val="005B06A1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B06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6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B06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06A1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2015-09-24T07:35:00Z</dcterms:created>
  <dcterms:modified xsi:type="dcterms:W3CDTF">2015-09-24T07:36:00Z</dcterms:modified>
</cp:coreProperties>
</file>